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7E" w:rsidRDefault="0016237E" w:rsidP="0016237E">
      <w:pPr>
        <w:pStyle w:val="Kop1"/>
      </w:pPr>
      <w:r>
        <w:t>Homilie -</w:t>
      </w:r>
      <w:r>
        <w:t xml:space="preserve"> Duiding bij </w:t>
      </w:r>
      <w:proofErr w:type="spellStart"/>
      <w:proofErr w:type="gramStart"/>
      <w:r>
        <w:t>aswoensdag</w:t>
      </w:r>
      <w:proofErr w:type="spellEnd"/>
      <w:proofErr w:type="gramEnd"/>
      <w:r>
        <w:t xml:space="preserve"> 2021</w:t>
      </w:r>
    </w:p>
    <w:p w:rsidR="0016237E" w:rsidRDefault="0016237E" w:rsidP="0016237E">
      <w:pPr>
        <w:pStyle w:val="Kop2"/>
      </w:pPr>
      <w:r>
        <w:t>1.</w:t>
      </w:r>
    </w:p>
    <w:p w:rsidR="0016237E" w:rsidRDefault="0016237E" w:rsidP="0016237E">
      <w:pPr>
        <w:pStyle w:val="DefaultText"/>
      </w:pPr>
      <w:r>
        <w:t>Hoe kan het in 2020 worden</w:t>
      </w:r>
      <w:r>
        <w:br/>
        <w:t>van geen plaats voor ieder</w:t>
      </w:r>
      <w:r>
        <w:br/>
        <w:t>tot een open grenzen wereld?</w:t>
      </w:r>
    </w:p>
    <w:p w:rsidR="0016237E" w:rsidRDefault="0016237E" w:rsidP="0016237E">
      <w:pPr>
        <w:pStyle w:val="DefaultText"/>
      </w:pPr>
      <w:r>
        <w:t>Zo klonk vorig jaar mijn nieuwjaarswens</w:t>
      </w:r>
      <w:r>
        <w:br/>
        <w:t xml:space="preserve">niet wetend </w:t>
      </w:r>
      <w:proofErr w:type="gramStart"/>
      <w:r>
        <w:t xml:space="preserve">dat  </w:t>
      </w:r>
      <w:proofErr w:type="gramEnd"/>
      <w:r>
        <w:t xml:space="preserve">het een jaar van gesloten grenzen, </w:t>
      </w:r>
      <w:r>
        <w:br/>
        <w:t xml:space="preserve">zelfs van gesloten huizen door de </w:t>
      </w:r>
      <w:r>
        <w:t>Lock down</w:t>
      </w:r>
      <w:r>
        <w:t xml:space="preserve"> zou worden.</w:t>
      </w:r>
    </w:p>
    <w:p w:rsidR="0016237E" w:rsidRDefault="0016237E" w:rsidP="0016237E">
      <w:pPr>
        <w:pStyle w:val="DefaultText"/>
      </w:pPr>
      <w:r>
        <w:t xml:space="preserve">Afstand houden, sociale contacten beperken, </w:t>
      </w:r>
      <w:r>
        <w:br/>
        <w:t>wij worden door een pandemie op onszelf teruggeworpen.</w:t>
      </w:r>
    </w:p>
    <w:p w:rsidR="0016237E" w:rsidRDefault="0016237E" w:rsidP="0016237E">
      <w:pPr>
        <w:pStyle w:val="DefaultText"/>
      </w:pPr>
      <w:r>
        <w:t xml:space="preserve">Misschien is dit een gelegenheid </w:t>
      </w:r>
      <w:r>
        <w:br/>
        <w:t>om gehoor te geven aan de profeet Joël</w:t>
      </w:r>
      <w:r>
        <w:br/>
        <w:t>die ons oproept en uitnodigt</w:t>
      </w:r>
      <w:r>
        <w:br/>
        <w:t xml:space="preserve">om de weg naar binnen te gaan, </w:t>
      </w:r>
      <w:r>
        <w:br/>
        <w:t xml:space="preserve">naar ons hart, waarin Gods onderricht, </w:t>
      </w:r>
      <w:r>
        <w:br/>
        <w:t xml:space="preserve">de tien woorden, die ons leven richten, </w:t>
      </w:r>
      <w:r>
        <w:br/>
        <w:t>zijn neergeschreven.</w:t>
      </w:r>
    </w:p>
    <w:p w:rsidR="0016237E" w:rsidRDefault="0016237E" w:rsidP="0016237E">
      <w:pPr>
        <w:pStyle w:val="Kop2"/>
      </w:pPr>
      <w:r>
        <w:t>2.</w:t>
      </w:r>
    </w:p>
    <w:p w:rsidR="0016237E" w:rsidRDefault="0016237E" w:rsidP="0016237E">
      <w:pPr>
        <w:pStyle w:val="DefaultText"/>
      </w:pPr>
      <w:r>
        <w:t xml:space="preserve">Vandaag is het </w:t>
      </w:r>
      <w:r>
        <w:t>Aswoensdag</w:t>
      </w:r>
      <w:r>
        <w:br/>
        <w:t xml:space="preserve">het begin van de veertigdagentijd, </w:t>
      </w:r>
      <w:r>
        <w:br/>
        <w:t xml:space="preserve">een verwijzing naar het uittocht-verhaal, </w:t>
      </w:r>
      <w:r>
        <w:br/>
        <w:t>een verhaal over loskomen uit oude structuren</w:t>
      </w:r>
      <w:r>
        <w:br/>
        <w:t>en het opbouwen van een menselijke samenleving.</w:t>
      </w:r>
    </w:p>
    <w:p w:rsidR="0016237E" w:rsidRDefault="0016237E" w:rsidP="0016237E">
      <w:pPr>
        <w:pStyle w:val="DefaultText"/>
      </w:pPr>
      <w:r>
        <w:t xml:space="preserve">Het is niet alleen het Covid19-virus </w:t>
      </w:r>
      <w:r>
        <w:br/>
        <w:t xml:space="preserve">dat het leven van mensen bedreigt, </w:t>
      </w:r>
      <w:r>
        <w:br/>
        <w:t xml:space="preserve">maar ook de klimaatverandering </w:t>
      </w:r>
      <w:r>
        <w:br/>
        <w:t xml:space="preserve">en de vele vormen van geweld </w:t>
      </w:r>
      <w:r>
        <w:br/>
        <w:t>waar niet in onze wereld.</w:t>
      </w:r>
    </w:p>
    <w:p w:rsidR="0016237E" w:rsidRDefault="0016237E" w:rsidP="0016237E">
      <w:pPr>
        <w:pStyle w:val="DefaultText"/>
      </w:pPr>
      <w:r>
        <w:t xml:space="preserve">De komende zondagen horen wij </w:t>
      </w:r>
      <w:r>
        <w:br/>
        <w:t xml:space="preserve">het uittocht-verhaal van </w:t>
      </w:r>
      <w:r>
        <w:br/>
      </w:r>
      <w:proofErr w:type="spellStart"/>
      <w:r>
        <w:t>Noach</w:t>
      </w:r>
      <w:proofErr w:type="spellEnd"/>
      <w:r>
        <w:t>, Abraham en Jezus</w:t>
      </w:r>
      <w:r>
        <w:br/>
        <w:t xml:space="preserve">en hoe elk van hen getracht heeft </w:t>
      </w:r>
      <w:r>
        <w:br/>
        <w:t xml:space="preserve">het geweld aan banden te leggen </w:t>
      </w:r>
      <w:r>
        <w:br/>
        <w:t>en</w:t>
      </w:r>
      <w:r>
        <w:t xml:space="preserve"> een stap voorwaarts te zetten </w:t>
      </w:r>
      <w:r>
        <w:br/>
        <w:t>richting menswaardige samenleving.</w:t>
      </w:r>
      <w:r>
        <w:br/>
      </w:r>
    </w:p>
    <w:p w:rsidR="0016237E" w:rsidRDefault="0016237E" w:rsidP="0016237E">
      <w:pPr>
        <w:pStyle w:val="DefaultText"/>
      </w:pPr>
    </w:p>
    <w:p w:rsidR="0016237E" w:rsidRDefault="0016237E" w:rsidP="0016237E">
      <w:pPr>
        <w:pStyle w:val="Kop2"/>
      </w:pPr>
      <w:r>
        <w:br w:type="page"/>
      </w:r>
      <w:r>
        <w:lastRenderedPageBreak/>
        <w:t>3.</w:t>
      </w:r>
    </w:p>
    <w:p w:rsidR="0016237E" w:rsidRDefault="0016237E" w:rsidP="0016237E">
      <w:pPr>
        <w:pStyle w:val="DefaultText"/>
      </w:pPr>
      <w:r>
        <w:t xml:space="preserve">Oog om oog, tand om tand, </w:t>
      </w:r>
      <w:r>
        <w:br/>
        <w:t xml:space="preserve">een mens voor een mens, </w:t>
      </w:r>
      <w:r>
        <w:br/>
        <w:t xml:space="preserve">een leven voor een leven, </w:t>
      </w:r>
      <w:r>
        <w:br/>
        <w:t xml:space="preserve">klinkt wreed en barbaars </w:t>
      </w:r>
      <w:r>
        <w:br/>
        <w:t>in onze moderne oren.</w:t>
      </w:r>
    </w:p>
    <w:p w:rsidR="0016237E" w:rsidRDefault="0016237E" w:rsidP="0016237E">
      <w:pPr>
        <w:pStyle w:val="DefaultText"/>
      </w:pPr>
      <w:r>
        <w:t>Maar dat is het niet.</w:t>
      </w:r>
      <w:r>
        <w:br/>
        <w:t>Tot dan werd voor één mensenleven</w:t>
      </w:r>
      <w:r>
        <w:br/>
        <w:t>zeven of zevenzeventig levens opgeëist.</w:t>
      </w:r>
    </w:p>
    <w:p w:rsidR="0016237E" w:rsidRDefault="0016237E" w:rsidP="0016237E">
      <w:pPr>
        <w:pStyle w:val="DefaultText"/>
      </w:pPr>
      <w:r>
        <w:t xml:space="preserve">Met </w:t>
      </w:r>
      <w:proofErr w:type="spellStart"/>
      <w:r>
        <w:t>Noach</w:t>
      </w:r>
      <w:proofErr w:type="spellEnd"/>
      <w:r>
        <w:t xml:space="preserve"> wordt de vicieuze cirkel </w:t>
      </w:r>
      <w:r>
        <w:br/>
        <w:t xml:space="preserve">van wraak en weerwraak verbroken </w:t>
      </w:r>
      <w:r>
        <w:br/>
        <w:t xml:space="preserve">door de invoering van het ius </w:t>
      </w:r>
      <w:proofErr w:type="spellStart"/>
      <w:r>
        <w:t>talionis</w:t>
      </w:r>
      <w:proofErr w:type="spellEnd"/>
      <w:r>
        <w:t>.</w:t>
      </w:r>
    </w:p>
    <w:p w:rsidR="0016237E" w:rsidRDefault="0016237E" w:rsidP="0016237E">
      <w:pPr>
        <w:pStyle w:val="DefaultText"/>
      </w:pPr>
      <w:r>
        <w:t xml:space="preserve">Dit is het vergeldingsprincipe </w:t>
      </w:r>
      <w:r>
        <w:br/>
        <w:t>waarin de strafmaat in verhouding staat</w:t>
      </w:r>
      <w:r>
        <w:br/>
        <w:t xml:space="preserve">met het gepleegde delict of wandaad: </w:t>
      </w:r>
      <w:r>
        <w:br/>
        <w:t xml:space="preserve">oog om oog, tand om tand, </w:t>
      </w:r>
      <w:r>
        <w:br/>
        <w:t>een leven voor een leven.</w:t>
      </w:r>
    </w:p>
    <w:p w:rsidR="0016237E" w:rsidRDefault="0016237E" w:rsidP="0016237E">
      <w:pPr>
        <w:pStyle w:val="DefaultText"/>
      </w:pPr>
      <w:r>
        <w:t xml:space="preserve">De zondvloed is slechts een beeld </w:t>
      </w:r>
      <w:r>
        <w:br/>
        <w:t xml:space="preserve">om ons te vertellen hoe met </w:t>
      </w:r>
      <w:proofErr w:type="spellStart"/>
      <w:r>
        <w:t>Noach</w:t>
      </w:r>
      <w:proofErr w:type="spellEnd"/>
      <w:r>
        <w:t xml:space="preserve"> </w:t>
      </w:r>
      <w:r>
        <w:br/>
        <w:t>het gelijkheidsprincipe in de rechtspraak werd ingevoerd.</w:t>
      </w:r>
      <w:r>
        <w:br/>
        <w:t>en er zo een enorme ethische stap voorwaarts werd gezet</w:t>
      </w:r>
      <w:r>
        <w:br/>
        <w:t>richting menswaardige samenleving.</w:t>
      </w:r>
    </w:p>
    <w:p w:rsidR="0016237E" w:rsidRDefault="0016237E" w:rsidP="0016237E">
      <w:pPr>
        <w:pStyle w:val="DefaultText"/>
      </w:pPr>
      <w:r>
        <w:t xml:space="preserve">Na het verhaal van </w:t>
      </w:r>
      <w:proofErr w:type="spellStart"/>
      <w:r>
        <w:t>Noach</w:t>
      </w:r>
      <w:proofErr w:type="spellEnd"/>
      <w:r>
        <w:br/>
        <w:t xml:space="preserve">zetten we met Abraham een volgende stap </w:t>
      </w:r>
      <w:r>
        <w:br/>
        <w:t>op weg naar een menswaardige samenleving;</w:t>
      </w:r>
    </w:p>
    <w:p w:rsidR="0016237E" w:rsidRDefault="0016237E" w:rsidP="0016237E">
      <w:pPr>
        <w:pStyle w:val="DefaultText"/>
      </w:pPr>
      <w:r>
        <w:t xml:space="preserve">Abraham komt tot het inzicht dat </w:t>
      </w:r>
      <w:r>
        <w:br/>
        <w:t>voor geen enkele god of ideologie</w:t>
      </w:r>
      <w:r>
        <w:br/>
        <w:t>nog een mensenleven geofferd mag worden.</w:t>
      </w:r>
    </w:p>
    <w:p w:rsidR="0016237E" w:rsidRDefault="0016237E" w:rsidP="0016237E">
      <w:pPr>
        <w:pStyle w:val="Kop2"/>
      </w:pPr>
      <w:r>
        <w:t>4.</w:t>
      </w:r>
    </w:p>
    <w:p w:rsidR="0016237E" w:rsidRDefault="0016237E" w:rsidP="0016237E">
      <w:pPr>
        <w:pStyle w:val="DefaultText"/>
      </w:pPr>
      <w:r>
        <w:t>En Jezus?</w:t>
      </w:r>
      <w:r>
        <w:br/>
        <w:t xml:space="preserve">In het evangelie beluisteren wij </w:t>
      </w:r>
      <w:r>
        <w:br/>
        <w:t>hoe hij gehoor geeft aan de profeet Joël</w:t>
      </w:r>
      <w:r>
        <w:br/>
        <w:t>en de weg naar binnen, naar het hart gaat.</w:t>
      </w:r>
      <w:r>
        <w:br/>
        <w:t>Met het 6</w:t>
      </w:r>
      <w:r>
        <w:rPr>
          <w:vertAlign w:val="superscript"/>
        </w:rPr>
        <w:t>de</w:t>
      </w:r>
      <w:r>
        <w:t xml:space="preserve"> hoofdstuk van Mattheus </w:t>
      </w:r>
      <w:r>
        <w:br/>
        <w:t xml:space="preserve">zitten wij in het hart van de </w:t>
      </w:r>
      <w:r>
        <w:t>Bergrede</w:t>
      </w:r>
      <w:r>
        <w:t>.</w:t>
      </w:r>
    </w:p>
    <w:p w:rsidR="0016237E" w:rsidRDefault="0016237E" w:rsidP="0016237E">
      <w:pPr>
        <w:pStyle w:val="DefaultText"/>
      </w:pPr>
      <w:r>
        <w:t xml:space="preserve">In deze </w:t>
      </w:r>
      <w:r>
        <w:t>Bergrede</w:t>
      </w:r>
      <w:r>
        <w:t xml:space="preserve"> horen wij hoe Jezus </w:t>
      </w:r>
      <w:r>
        <w:br/>
        <w:t xml:space="preserve">de </w:t>
      </w:r>
      <w:r>
        <w:t>Thora</w:t>
      </w:r>
      <w:r>
        <w:t xml:space="preserve">, de tien woorden verstaat </w:t>
      </w:r>
      <w:r>
        <w:br/>
        <w:t xml:space="preserve">Hij gaat naar de wortel, </w:t>
      </w:r>
      <w:r>
        <w:br/>
        <w:t>zijn visie is radicaal</w:t>
      </w:r>
      <w:proofErr w:type="gramStart"/>
      <w:r>
        <w:t>,</w:t>
      </w:r>
      <w:r>
        <w:br/>
        <w:t>hi</w:t>
      </w:r>
      <w:r>
        <w:t>j</w:t>
      </w:r>
      <w:proofErr w:type="gramEnd"/>
      <w:r>
        <w:t xml:space="preserve"> smoort het geweld in de kiem </w:t>
      </w:r>
      <w:r>
        <w:br/>
        <w:t xml:space="preserve">de liefde tot de vijand is daar een voorbeeld van, </w:t>
      </w:r>
      <w:r>
        <w:br/>
        <w:t>het toekeren van de andere wang een ander.</w:t>
      </w:r>
    </w:p>
    <w:p w:rsidR="0016237E" w:rsidRDefault="0016237E" w:rsidP="0016237E">
      <w:pPr>
        <w:pStyle w:val="DefaultText"/>
      </w:pPr>
      <w:proofErr w:type="gramStart"/>
      <w:r>
        <w:lastRenderedPageBreak/>
        <w:t>Jezus</w:t>
      </w:r>
      <w:proofErr w:type="gramEnd"/>
      <w:r>
        <w:t xml:space="preserve"> verandert geen jota aan de Thora, </w:t>
      </w:r>
      <w:r>
        <w:br/>
        <w:t xml:space="preserve">aan het onderricht van God, </w:t>
      </w:r>
      <w:r>
        <w:br/>
        <w:t xml:space="preserve">maar gaat naar de wortel van het kwaad </w:t>
      </w:r>
      <w:r>
        <w:br/>
        <w:t>en springt ethisch ver over het vergeldingsrecht</w:t>
      </w:r>
      <w:r>
        <w:br/>
        <w:t xml:space="preserve">met een </w:t>
      </w:r>
      <w:r>
        <w:t>leven gevende</w:t>
      </w:r>
      <w:r>
        <w:t xml:space="preserve"> samenleving voor ogen, </w:t>
      </w:r>
      <w:r>
        <w:br/>
        <w:t xml:space="preserve">waarin geen vorm van geweld aanwezig is, </w:t>
      </w:r>
    </w:p>
    <w:p w:rsidR="0016237E" w:rsidRDefault="0016237E" w:rsidP="0016237E">
      <w:pPr>
        <w:pStyle w:val="DefaultText"/>
      </w:pPr>
      <w:r>
        <w:t xml:space="preserve">Jezus’ visie en levenswijze beweegt ons </w:t>
      </w:r>
      <w:r>
        <w:br/>
        <w:t xml:space="preserve">tot de broodnodige structuurveranderingen </w:t>
      </w:r>
      <w:r>
        <w:br/>
        <w:t xml:space="preserve">om leven voor ieder op aarde mogelijk te maken: </w:t>
      </w:r>
      <w:r>
        <w:br/>
        <w:t xml:space="preserve">keer je andere wang toe, </w:t>
      </w:r>
      <w:r>
        <w:br/>
        <w:t xml:space="preserve">heb niet alleen je naaste </w:t>
      </w:r>
      <w:r>
        <w:br/>
        <w:t>maar ook je vijand lief.</w:t>
      </w:r>
    </w:p>
    <w:p w:rsidR="0016237E" w:rsidRDefault="0016237E" w:rsidP="0016237E">
      <w:pPr>
        <w:pStyle w:val="Kop2"/>
      </w:pPr>
      <w:r>
        <w:t>5.</w:t>
      </w:r>
    </w:p>
    <w:p w:rsidR="0016237E" w:rsidRDefault="0016237E" w:rsidP="0016237E">
      <w:pPr>
        <w:pStyle w:val="DefaultText"/>
      </w:pPr>
      <w:r>
        <w:t>Met dezelfde visie neemt Jezus in het evangelie van vandaag</w:t>
      </w:r>
      <w:r>
        <w:br/>
        <w:t>de drie vormen van joodse vroomheid op de korrel</w:t>
      </w:r>
      <w:proofErr w:type="gramStart"/>
      <w:r>
        <w:t>:</w:t>
      </w:r>
      <w:proofErr w:type="gramEnd"/>
      <w:r>
        <w:t xml:space="preserve">, </w:t>
      </w:r>
      <w:r>
        <w:br/>
        <w:t>het geven van aalmoezen, het gebed en het vasten.</w:t>
      </w:r>
    </w:p>
    <w:p w:rsidR="0016237E" w:rsidRDefault="0016237E" w:rsidP="0016237E">
      <w:pPr>
        <w:pStyle w:val="DefaultText"/>
      </w:pPr>
      <w:r>
        <w:t xml:space="preserve">De hypocrisie, de schone schijn doorstaan </w:t>
      </w:r>
      <w:r>
        <w:br/>
        <w:t>‘zijn staan in waarheid’ niet.</w:t>
      </w:r>
      <w:r>
        <w:br/>
        <w:t>De maskers vallen af.</w:t>
      </w:r>
    </w:p>
    <w:p w:rsidR="0016237E" w:rsidRDefault="0016237E" w:rsidP="0016237E">
      <w:pPr>
        <w:pStyle w:val="DefaultText"/>
        <w:tabs>
          <w:tab w:val="left" w:pos="2812"/>
          <w:tab w:val="left" w:pos="6497"/>
        </w:tabs>
      </w:pPr>
      <w:r>
        <w:t>Het voorbije jaar hadden wij een soortgelijke ervaring.</w:t>
      </w:r>
      <w:r>
        <w:br/>
        <w:t xml:space="preserve">Wij zagen hoe het coronavirus </w:t>
      </w:r>
      <w:r>
        <w:br/>
        <w:t xml:space="preserve">de zwakheden van onze samenleving, </w:t>
      </w:r>
      <w:r>
        <w:br/>
        <w:t>de hypocrisie heeft blootgelegd: de schone schijn doorprikt.</w:t>
      </w:r>
      <w:r>
        <w:br/>
        <w:t>Covid-19 heeft de maskers afgetrokken.</w:t>
      </w:r>
    </w:p>
    <w:p w:rsidR="0016237E" w:rsidRDefault="0016237E" w:rsidP="0016237E">
      <w:pPr>
        <w:pStyle w:val="DefaultText"/>
        <w:tabs>
          <w:tab w:val="left" w:pos="2812"/>
          <w:tab w:val="left" w:pos="6497"/>
        </w:tabs>
      </w:pPr>
      <w:proofErr w:type="gramStart"/>
      <w:r>
        <w:t xml:space="preserve">Niet de mooipraters </w:t>
      </w:r>
      <w:r>
        <w:br/>
        <w:t xml:space="preserve">niet de beursspelers, </w:t>
      </w:r>
      <w:r>
        <w:br/>
        <w:t xml:space="preserve">niet de aandelenmarkten </w:t>
      </w:r>
      <w:r>
        <w:br/>
        <w:t>hebben de wereld doen draaien.</w:t>
      </w:r>
      <w:proofErr w:type="gramEnd"/>
      <w:r>
        <w:br/>
        <w:t xml:space="preserve">Wel de zorgverstrekkers, </w:t>
      </w:r>
      <w:r>
        <w:br/>
        <w:t xml:space="preserve">de winkelbedienden, </w:t>
      </w:r>
      <w:r>
        <w:br/>
        <w:t xml:space="preserve">de vuilnisophalers, </w:t>
      </w:r>
      <w:r>
        <w:br/>
        <w:t xml:space="preserve">de logistieke medewerkers, </w:t>
      </w:r>
      <w:r>
        <w:br/>
        <w:t>kortom zoveel gewone mensen</w:t>
      </w:r>
      <w:r>
        <w:br/>
        <w:t>die soms op gevaar voor eigen leven</w:t>
      </w:r>
      <w:r>
        <w:br/>
        <w:t>zich onvoorwaardelijk hebben ingezet.</w:t>
      </w:r>
    </w:p>
    <w:p w:rsidR="0016237E" w:rsidRDefault="0016237E" w:rsidP="0016237E">
      <w:pPr>
        <w:pStyle w:val="Kop2"/>
      </w:pPr>
    </w:p>
    <w:p w:rsidR="0016237E" w:rsidRDefault="0016237E" w:rsidP="0016237E">
      <w:pPr>
        <w:pStyle w:val="Kop2"/>
      </w:pPr>
      <w:r>
        <w:br w:type="page"/>
      </w:r>
      <w:r>
        <w:lastRenderedPageBreak/>
        <w:t>6.</w:t>
      </w:r>
    </w:p>
    <w:p w:rsidR="0016237E" w:rsidRDefault="0016237E" w:rsidP="0016237E">
      <w:pPr>
        <w:pStyle w:val="DefaultText"/>
      </w:pPr>
      <w:r>
        <w:t>Wij staan vandaag voor wereldwijde uitdagingen:</w:t>
      </w:r>
      <w:r>
        <w:t xml:space="preserve"> </w:t>
      </w:r>
      <w:bookmarkStart w:id="0" w:name="_GoBack"/>
      <w:bookmarkEnd w:id="0"/>
      <w:r>
        <w:br/>
        <w:t>niet alleen de pandemie maar ook de klimaatverandering</w:t>
      </w:r>
      <w:r>
        <w:br/>
        <w:t>en de talrijke gevolgen hiervan.</w:t>
      </w:r>
    </w:p>
    <w:p w:rsidR="0016237E" w:rsidRDefault="0016237E" w:rsidP="0016237E">
      <w:pPr>
        <w:pStyle w:val="DefaultText"/>
      </w:pPr>
      <w:r>
        <w:t xml:space="preserve">Hoog tijd om onze uittocht te gaan, </w:t>
      </w:r>
      <w:r>
        <w:br/>
        <w:t xml:space="preserve">los te komen uit oude structuren </w:t>
      </w:r>
      <w:r>
        <w:br/>
        <w:t>en een samenleving op te bouwen</w:t>
      </w:r>
      <w:r>
        <w:br/>
        <w:t>in eerbied voor mens, dier en aarde.</w:t>
      </w:r>
    </w:p>
    <w:p w:rsidR="0016237E" w:rsidRDefault="0016237E" w:rsidP="0016237E">
      <w:pPr>
        <w:pStyle w:val="DefaultText"/>
      </w:pPr>
      <w:r>
        <w:t xml:space="preserve">Hoog tijd om gehoor te geven </w:t>
      </w:r>
      <w:r>
        <w:br/>
        <w:t xml:space="preserve">aan de profeet Joël en </w:t>
      </w:r>
      <w:r>
        <w:br/>
        <w:t xml:space="preserve">de weg naar het hart te gaan. </w:t>
      </w:r>
      <w:r>
        <w:br/>
        <w:t xml:space="preserve">Dit is geen vroom individueel gebeuren, </w:t>
      </w:r>
      <w:r>
        <w:br/>
        <w:t>maar een opdracht voor de hele gemeenschap.</w:t>
      </w:r>
    </w:p>
    <w:p w:rsidR="0016237E" w:rsidRDefault="0016237E" w:rsidP="0016237E">
      <w:pPr>
        <w:pStyle w:val="DefaultText"/>
      </w:pPr>
      <w:r>
        <w:t xml:space="preserve">Delen kan een hefboom zijn om </w:t>
      </w:r>
      <w:r>
        <w:br/>
        <w:t>structurele veranderingen mogelijk te maken.</w:t>
      </w:r>
      <w:r>
        <w:br/>
        <w:t xml:space="preserve">Zo stelt Broederlijk Delen </w:t>
      </w:r>
      <w:r>
        <w:br/>
        <w:t xml:space="preserve">die nu reeds 60 jaar </w:t>
      </w:r>
      <w:r>
        <w:br/>
        <w:t>onze vasten inspireert.</w:t>
      </w:r>
      <w:r>
        <w:br/>
        <w:t>25% gelijkgezinden is voldoende</w:t>
      </w:r>
      <w:r>
        <w:br/>
        <w:t>om deze ommekeer mogelijk te maken.</w:t>
      </w:r>
      <w:r>
        <w:br/>
        <w:t>Voel jij je ook aangesproken?</w:t>
      </w:r>
    </w:p>
    <w:p w:rsidR="0016237E" w:rsidRDefault="0016237E" w:rsidP="0016237E">
      <w:pPr>
        <w:pStyle w:val="DefaultText"/>
      </w:pPr>
      <w:r>
        <w:t xml:space="preserve">Wie deze veertigdagentijd </w:t>
      </w:r>
      <w:r>
        <w:br/>
        <w:t xml:space="preserve">mee op weg wil gaan, </w:t>
      </w:r>
      <w:r>
        <w:br/>
        <w:t xml:space="preserve">verbonden met de aarde, </w:t>
      </w:r>
      <w:r>
        <w:br/>
        <w:t xml:space="preserve">solidair met medemensen, </w:t>
      </w:r>
      <w:r>
        <w:br/>
        <w:t xml:space="preserve">gedreven door Gods adem, </w:t>
      </w:r>
      <w:r>
        <w:br/>
        <w:t>kan zich laten tekenen met as.</w:t>
      </w:r>
    </w:p>
    <w:p w:rsidR="0016237E" w:rsidRDefault="0016237E" w:rsidP="0016237E">
      <w:pPr>
        <w:pStyle w:val="DefaultText"/>
      </w:pPr>
    </w:p>
    <w:p w:rsidR="0016237E" w:rsidRDefault="0016237E" w:rsidP="0016237E">
      <w:pPr>
        <w:pStyle w:val="DefaultText"/>
      </w:pPr>
      <w:r>
        <w:t>Jef Wauters</w:t>
      </w:r>
    </w:p>
    <w:p w:rsidR="0016237E" w:rsidRDefault="0016237E" w:rsidP="0016237E">
      <w:pPr>
        <w:pStyle w:val="DefaultText"/>
      </w:pPr>
    </w:p>
    <w:p w:rsidR="00BD2682" w:rsidRDefault="00BD2682"/>
    <w:sectPr w:rsidR="00BD2682" w:rsidSect="00CC44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7E"/>
    <w:rsid w:val="0016237E"/>
    <w:rsid w:val="00B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2CDB-6EE4-4FCD-8240-8A1717F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link w:val="Kop1Char"/>
    <w:uiPriority w:val="99"/>
    <w:qFormat/>
    <w:rsid w:val="0016237E"/>
    <w:pPr>
      <w:autoSpaceDE w:val="0"/>
      <w:autoSpaceDN w:val="0"/>
      <w:adjustRightInd w:val="0"/>
      <w:spacing w:before="140" w:after="140" w:line="240" w:lineRule="auto"/>
      <w:outlineLvl w:val="0"/>
    </w:pPr>
    <w:rPr>
      <w:rFonts w:ascii="Arial Black" w:hAnsi="Arial Black" w:cs="Arial Black"/>
      <w:sz w:val="28"/>
      <w:szCs w:val="28"/>
    </w:rPr>
  </w:style>
  <w:style w:type="paragraph" w:styleId="Kop2">
    <w:name w:val="heading 2"/>
    <w:basedOn w:val="Standaard"/>
    <w:link w:val="Kop2Char"/>
    <w:uiPriority w:val="99"/>
    <w:qFormat/>
    <w:rsid w:val="0016237E"/>
    <w:pPr>
      <w:autoSpaceDE w:val="0"/>
      <w:autoSpaceDN w:val="0"/>
      <w:adjustRightInd w:val="0"/>
      <w:spacing w:before="120" w:after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6237E"/>
    <w:rPr>
      <w:rFonts w:ascii="Arial Black" w:hAnsi="Arial Black" w:cs="Arial Black"/>
      <w:sz w:val="28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99"/>
    <w:rsid w:val="0016237E"/>
    <w:rPr>
      <w:rFonts w:ascii="Arial" w:hAnsi="Arial" w:cs="Arial"/>
      <w:b/>
      <w:bCs/>
      <w:sz w:val="24"/>
      <w:szCs w:val="24"/>
      <w:lang w:val="nl-BE"/>
    </w:rPr>
  </w:style>
  <w:style w:type="paragraph" w:customStyle="1" w:styleId="DefaultText">
    <w:name w:val="Default Text"/>
    <w:basedOn w:val="Standaard"/>
    <w:uiPriority w:val="99"/>
    <w:rsid w:val="0016237E"/>
    <w:pPr>
      <w:autoSpaceDE w:val="0"/>
      <w:autoSpaceDN w:val="0"/>
      <w:adjustRightInd w:val="0"/>
      <w:spacing w:after="120" w:line="240" w:lineRule="auto"/>
    </w:pPr>
    <w:rPr>
      <w:rFonts w:ascii="Franklin Gothic Book" w:hAnsi="Franklin Gothic Book" w:cs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Wauters</dc:creator>
  <cp:keywords/>
  <dc:description/>
  <cp:lastModifiedBy>Jef Wauters</cp:lastModifiedBy>
  <cp:revision>1</cp:revision>
  <dcterms:created xsi:type="dcterms:W3CDTF">2021-02-17T03:48:00Z</dcterms:created>
  <dcterms:modified xsi:type="dcterms:W3CDTF">2021-02-17T03:52:00Z</dcterms:modified>
</cp:coreProperties>
</file>